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908C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资源与环境工程学院科研项目实验安全风险评估表</w:t>
      </w:r>
    </w:p>
    <w:tbl>
      <w:tblPr>
        <w:tblStyle w:val="3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22"/>
        <w:gridCol w:w="1386"/>
        <w:gridCol w:w="1440"/>
        <w:gridCol w:w="1800"/>
        <w:gridCol w:w="1980"/>
      </w:tblGrid>
      <w:tr w14:paraId="1C18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2422" w:type="dxa"/>
            <w:vMerge w:val="restart"/>
            <w:vAlign w:val="center"/>
          </w:tcPr>
          <w:p w14:paraId="4CBF4436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1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、项目基本情况</w:t>
            </w:r>
          </w:p>
        </w:tc>
        <w:tc>
          <w:tcPr>
            <w:tcW w:w="1386" w:type="dxa"/>
            <w:vAlign w:val="center"/>
          </w:tcPr>
          <w:p w14:paraId="2E820FC7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项目名称</w:t>
            </w:r>
          </w:p>
        </w:tc>
        <w:tc>
          <w:tcPr>
            <w:tcW w:w="5220" w:type="dxa"/>
            <w:gridSpan w:val="3"/>
            <w:vAlign w:val="center"/>
          </w:tcPr>
          <w:p w14:paraId="71E9D235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7961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2422" w:type="dxa"/>
            <w:vMerge w:val="continue"/>
          </w:tcPr>
          <w:p w14:paraId="4F684E66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413C9A21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来</w:t>
            </w:r>
            <w:r>
              <w:rPr>
                <w:rFonts w:ascii="宋体" w:cs="宋体"/>
                <w:b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源</w:t>
            </w:r>
          </w:p>
        </w:tc>
        <w:tc>
          <w:tcPr>
            <w:tcW w:w="1440" w:type="dxa"/>
            <w:vAlign w:val="center"/>
          </w:tcPr>
          <w:p w14:paraId="5F2E8D0F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E03492B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经费（万元）</w:t>
            </w:r>
          </w:p>
        </w:tc>
        <w:tc>
          <w:tcPr>
            <w:tcW w:w="1980" w:type="dxa"/>
            <w:vAlign w:val="center"/>
          </w:tcPr>
          <w:p w14:paraId="61EA236D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13F9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2422" w:type="dxa"/>
            <w:vMerge w:val="continue"/>
          </w:tcPr>
          <w:p w14:paraId="31D1A7E2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62DD4D70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类</w:t>
            </w:r>
            <w:r>
              <w:rPr>
                <w:rFonts w:ascii="宋体" w:cs="宋体"/>
                <w:b/>
                <w:bCs/>
                <w:kern w:val="2"/>
                <w:sz w:val="24"/>
              </w:rPr>
              <w:t xml:space="preserve">  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1C9D3114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F08AE1B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研究时限</w:t>
            </w:r>
          </w:p>
        </w:tc>
        <w:tc>
          <w:tcPr>
            <w:tcW w:w="1980" w:type="dxa"/>
            <w:vAlign w:val="center"/>
          </w:tcPr>
          <w:p w14:paraId="5483E7BB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0412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</w:trPr>
        <w:tc>
          <w:tcPr>
            <w:tcW w:w="2422" w:type="dxa"/>
            <w:vMerge w:val="continue"/>
          </w:tcPr>
          <w:p w14:paraId="004AF8FD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757D1731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项目负责人</w:t>
            </w:r>
          </w:p>
        </w:tc>
        <w:tc>
          <w:tcPr>
            <w:tcW w:w="1440" w:type="dxa"/>
            <w:vAlign w:val="center"/>
          </w:tcPr>
          <w:p w14:paraId="5A3BBDE9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42311CC">
            <w:pPr>
              <w:jc w:val="center"/>
              <w:rPr>
                <w:rFonts w:hint="eastAsia" w:ascii="宋体" w:eastAsia="宋体" w:cs="宋体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2"/>
                <w:sz w:val="24"/>
                <w:lang w:val="en-US" w:eastAsia="zh-CN"/>
              </w:rPr>
              <w:t>实验人员</w:t>
            </w:r>
          </w:p>
        </w:tc>
        <w:tc>
          <w:tcPr>
            <w:tcW w:w="1980" w:type="dxa"/>
            <w:vAlign w:val="center"/>
          </w:tcPr>
          <w:p w14:paraId="558CA13F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145E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9" w:hRule="atLeast"/>
        </w:trPr>
        <w:tc>
          <w:tcPr>
            <w:tcW w:w="2422" w:type="dxa"/>
            <w:vAlign w:val="center"/>
          </w:tcPr>
          <w:p w14:paraId="4B096A9E"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2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、项目主要研究内容</w:t>
            </w:r>
          </w:p>
        </w:tc>
        <w:tc>
          <w:tcPr>
            <w:tcW w:w="6606" w:type="dxa"/>
            <w:gridSpan w:val="4"/>
          </w:tcPr>
          <w:p w14:paraId="6645BA41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7B75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01" w:hRule="atLeast"/>
        </w:trPr>
        <w:tc>
          <w:tcPr>
            <w:tcW w:w="2422" w:type="dxa"/>
            <w:vAlign w:val="center"/>
          </w:tcPr>
          <w:p w14:paraId="283AE9C0"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3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、拟开展的实验名称、原材料及涉及的实验室</w:t>
            </w:r>
          </w:p>
        </w:tc>
        <w:tc>
          <w:tcPr>
            <w:tcW w:w="6606" w:type="dxa"/>
            <w:gridSpan w:val="4"/>
          </w:tcPr>
          <w:p w14:paraId="46B126B6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282A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9" w:hRule="atLeast"/>
        </w:trPr>
        <w:tc>
          <w:tcPr>
            <w:tcW w:w="2422" w:type="dxa"/>
            <w:vAlign w:val="center"/>
          </w:tcPr>
          <w:p w14:paraId="6CA32039"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4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、拟开展的实验项目安全危险源识别</w:t>
            </w:r>
          </w:p>
        </w:tc>
        <w:tc>
          <w:tcPr>
            <w:tcW w:w="6606" w:type="dxa"/>
            <w:gridSpan w:val="4"/>
          </w:tcPr>
          <w:p w14:paraId="5F277673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7976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9" w:hRule="atLeast"/>
        </w:trPr>
        <w:tc>
          <w:tcPr>
            <w:tcW w:w="2422" w:type="dxa"/>
            <w:vAlign w:val="center"/>
          </w:tcPr>
          <w:p w14:paraId="19F6FD23"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5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、开展的实验项目拟采取的安全风险防范措施</w:t>
            </w:r>
          </w:p>
        </w:tc>
        <w:tc>
          <w:tcPr>
            <w:tcW w:w="6606" w:type="dxa"/>
            <w:gridSpan w:val="4"/>
          </w:tcPr>
          <w:p w14:paraId="2AF61B4A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6320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2" w:hRule="atLeast"/>
        </w:trPr>
        <w:tc>
          <w:tcPr>
            <w:tcW w:w="2422" w:type="dxa"/>
            <w:vAlign w:val="center"/>
          </w:tcPr>
          <w:p w14:paraId="05C8A70A"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6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、拟开展的实验项目安全风险应急预案</w:t>
            </w:r>
          </w:p>
        </w:tc>
        <w:tc>
          <w:tcPr>
            <w:tcW w:w="6606" w:type="dxa"/>
            <w:gridSpan w:val="4"/>
          </w:tcPr>
          <w:p w14:paraId="781B9301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7AC9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4" w:hRule="atLeast"/>
        </w:trPr>
        <w:tc>
          <w:tcPr>
            <w:tcW w:w="2422" w:type="dxa"/>
            <w:vAlign w:val="center"/>
          </w:tcPr>
          <w:p w14:paraId="3CA02774"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b/>
                <w:kern w:val="2"/>
                <w:sz w:val="24"/>
              </w:rPr>
              <w:t>7</w:t>
            </w:r>
            <w:r>
              <w:rPr>
                <w:rFonts w:hint="eastAsia"/>
                <w:b/>
                <w:kern w:val="2"/>
                <w:sz w:val="24"/>
              </w:rPr>
              <w:t>、项目负责人所在系意见（需对风险点的识别是否全面，防范措施是否可行和应急预案是否完善进行评价，提出补充完善建议，并给出是否同意开展实验的意见）</w:t>
            </w:r>
          </w:p>
        </w:tc>
        <w:tc>
          <w:tcPr>
            <w:tcW w:w="6606" w:type="dxa"/>
            <w:gridSpan w:val="4"/>
          </w:tcPr>
          <w:p w14:paraId="5A32253A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2AF9E740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5C82960B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1E9B2D75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3FD55156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7771BCA7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56D0C169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4FE16898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7B7881F9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48E12A8D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629B9E90">
            <w:pPr>
              <w:ind w:firstLine="3120" w:firstLineChars="1300"/>
              <w:rPr>
                <w:kern w:val="2"/>
                <w:sz w:val="24"/>
              </w:rPr>
            </w:pPr>
          </w:p>
          <w:p w14:paraId="428584B5">
            <w:pPr>
              <w:ind w:right="480" w:firstLine="3480" w:firstLineChars="14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负责人签字：</w:t>
            </w:r>
            <w:r>
              <w:rPr>
                <w:kern w:val="2"/>
                <w:sz w:val="24"/>
              </w:rPr>
              <w:t xml:space="preserve"> </w:t>
            </w:r>
          </w:p>
          <w:p w14:paraId="0076BB3E">
            <w:pPr>
              <w:ind w:firstLine="6720" w:firstLineChars="2800"/>
              <w:jc w:val="left"/>
              <w:rPr>
                <w:kern w:val="2"/>
                <w:sz w:val="24"/>
              </w:rPr>
            </w:pPr>
          </w:p>
          <w:p w14:paraId="276C89C4">
            <w:pPr>
              <w:ind w:right="480" w:firstLine="3720" w:firstLineChars="15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年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月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日</w:t>
            </w:r>
          </w:p>
          <w:p w14:paraId="5AE568C8">
            <w:pPr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63D0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5" w:hRule="atLeast"/>
        </w:trPr>
        <w:tc>
          <w:tcPr>
            <w:tcW w:w="2422" w:type="dxa"/>
            <w:vAlign w:val="center"/>
          </w:tcPr>
          <w:p w14:paraId="17671807">
            <w:pPr>
              <w:rPr>
                <w:b/>
                <w:kern w:val="2"/>
                <w:sz w:val="24"/>
              </w:rPr>
            </w:pPr>
            <w:r>
              <w:rPr>
                <w:b/>
                <w:kern w:val="2"/>
                <w:sz w:val="24"/>
              </w:rPr>
              <w:t>8</w:t>
            </w:r>
            <w:r>
              <w:rPr>
                <w:rFonts w:hint="eastAsia"/>
                <w:b/>
                <w:kern w:val="2"/>
                <w:sz w:val="24"/>
              </w:rPr>
              <w:t>、学院实验中心意见</w:t>
            </w:r>
          </w:p>
        </w:tc>
        <w:tc>
          <w:tcPr>
            <w:tcW w:w="6606" w:type="dxa"/>
            <w:gridSpan w:val="4"/>
          </w:tcPr>
          <w:p w14:paraId="5C537B85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02B9E5DC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64683ED4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0E68AB1D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1116F5DA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6FE9184A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2CBB36FA">
            <w:pPr>
              <w:ind w:right="480" w:firstLine="3480" w:firstLineChars="14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负责人签字：</w:t>
            </w:r>
            <w:r>
              <w:rPr>
                <w:kern w:val="2"/>
                <w:sz w:val="24"/>
              </w:rPr>
              <w:t xml:space="preserve"> </w:t>
            </w:r>
          </w:p>
          <w:p w14:paraId="662EFE30">
            <w:pPr>
              <w:ind w:firstLine="6720" w:firstLineChars="2800"/>
              <w:jc w:val="left"/>
              <w:rPr>
                <w:kern w:val="2"/>
                <w:sz w:val="24"/>
              </w:rPr>
            </w:pPr>
          </w:p>
          <w:p w14:paraId="0F05E629">
            <w:pPr>
              <w:ind w:right="480" w:firstLine="3720" w:firstLineChars="15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年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月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日</w:t>
            </w:r>
          </w:p>
          <w:p w14:paraId="03D71498">
            <w:pPr>
              <w:rPr>
                <w:rFonts w:ascii="宋体" w:cs="宋体"/>
                <w:b/>
                <w:bCs/>
                <w:kern w:val="2"/>
                <w:sz w:val="24"/>
              </w:rPr>
            </w:pPr>
          </w:p>
        </w:tc>
      </w:tr>
      <w:tr w14:paraId="4869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0" w:hRule="atLeast"/>
        </w:trPr>
        <w:tc>
          <w:tcPr>
            <w:tcW w:w="2422" w:type="dxa"/>
            <w:vAlign w:val="center"/>
          </w:tcPr>
          <w:p w14:paraId="69794FB7">
            <w:pPr>
              <w:rPr>
                <w:rFonts w:ascii="宋体" w:cs="宋体"/>
                <w:b/>
                <w:bCs/>
                <w:kern w:val="2"/>
                <w:sz w:val="24"/>
              </w:rPr>
            </w:pPr>
            <w:r>
              <w:rPr>
                <w:rFonts w:ascii="宋体" w:cs="宋体"/>
                <w:b/>
                <w:bCs/>
                <w:kern w:val="2"/>
                <w:sz w:val="24"/>
              </w:rPr>
              <w:t>9</w:t>
            </w:r>
            <w:r>
              <w:rPr>
                <w:rFonts w:hint="eastAsia" w:ascii="宋体" w:cs="宋体"/>
                <w:b/>
                <w:bCs/>
                <w:kern w:val="2"/>
                <w:sz w:val="24"/>
              </w:rPr>
              <w:t>、学院意见</w:t>
            </w:r>
          </w:p>
        </w:tc>
        <w:tc>
          <w:tcPr>
            <w:tcW w:w="6606" w:type="dxa"/>
            <w:gridSpan w:val="4"/>
          </w:tcPr>
          <w:p w14:paraId="3E441783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44FB1219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09C537D6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44B17D82">
            <w:pPr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549EB638">
            <w:pPr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6A1760EC">
            <w:pPr>
              <w:jc w:val="center"/>
              <w:rPr>
                <w:rFonts w:ascii="宋体" w:cs="宋体"/>
                <w:b/>
                <w:bCs/>
                <w:kern w:val="2"/>
                <w:sz w:val="24"/>
              </w:rPr>
            </w:pPr>
          </w:p>
          <w:p w14:paraId="0AAA6DE3">
            <w:pPr>
              <w:ind w:right="480" w:firstLine="3480" w:firstLineChars="14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负责人签字：</w:t>
            </w:r>
            <w:r>
              <w:rPr>
                <w:kern w:val="2"/>
                <w:sz w:val="24"/>
              </w:rPr>
              <w:t xml:space="preserve"> </w:t>
            </w:r>
          </w:p>
          <w:p w14:paraId="76201844">
            <w:pPr>
              <w:ind w:firstLine="6720" w:firstLineChars="2800"/>
              <w:jc w:val="left"/>
              <w:rPr>
                <w:kern w:val="2"/>
                <w:sz w:val="24"/>
              </w:rPr>
            </w:pPr>
          </w:p>
          <w:p w14:paraId="3DCEF151">
            <w:pPr>
              <w:ind w:right="480" w:firstLine="3720" w:firstLineChars="155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年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月</w:t>
            </w:r>
            <w:r>
              <w:rPr>
                <w:kern w:val="2"/>
                <w:sz w:val="24"/>
              </w:rPr>
              <w:t xml:space="preserve">   </w:t>
            </w:r>
            <w:r>
              <w:rPr>
                <w:rFonts w:hint="eastAsia"/>
                <w:kern w:val="2"/>
                <w:sz w:val="24"/>
              </w:rPr>
              <w:t>日</w:t>
            </w:r>
          </w:p>
        </w:tc>
      </w:tr>
    </w:tbl>
    <w:p w14:paraId="5F24CF3C">
      <w:pPr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备注：</w:t>
      </w:r>
      <w:r>
        <w:rPr>
          <w:rFonts w:ascii="宋体" w:cs="宋体"/>
          <w:b/>
          <w:bCs/>
          <w:sz w:val="28"/>
          <w:szCs w:val="28"/>
        </w:rPr>
        <w:t>1</w:t>
      </w:r>
      <w:r>
        <w:rPr>
          <w:rFonts w:hint="eastAsia" w:ascii="宋体" w:cs="宋体"/>
          <w:b/>
          <w:bCs/>
          <w:sz w:val="28"/>
          <w:szCs w:val="28"/>
        </w:rPr>
        <w:t>至</w:t>
      </w:r>
      <w:r>
        <w:rPr>
          <w:rFonts w:ascii="宋体" w:cs="宋体"/>
          <w:b/>
          <w:bCs/>
          <w:sz w:val="28"/>
          <w:szCs w:val="28"/>
        </w:rPr>
        <w:t>6</w:t>
      </w:r>
      <w:r>
        <w:rPr>
          <w:rFonts w:hint="eastAsia" w:ascii="宋体" w:cs="宋体"/>
          <w:b/>
          <w:bCs/>
          <w:sz w:val="28"/>
          <w:szCs w:val="28"/>
        </w:rPr>
        <w:t>项由项目负责人按学校相关要求认真填写</w:t>
      </w:r>
      <w:r>
        <w:rPr>
          <w:rFonts w:hint="eastAsia" w:ascii="宋体" w:cs="宋体"/>
          <w:b/>
          <w:bCs/>
          <w:sz w:val="28"/>
          <w:szCs w:val="28"/>
          <w:lang w:eastAsia="zh-CN"/>
        </w:rPr>
        <w:t>，表格页数不限</w:t>
      </w:r>
      <w:bookmarkStart w:id="0" w:name="_GoBack"/>
      <w:bookmarkEnd w:id="0"/>
      <w:r>
        <w:rPr>
          <w:rFonts w:hint="eastAsia" w:ascii="宋体" w:cs="宋体"/>
          <w:b/>
          <w:bCs/>
          <w:sz w:val="28"/>
          <w:szCs w:val="28"/>
        </w:rPr>
        <w:t>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iMzM4NTczYTI2YTRkMGExMjM3N2I0NDI2ODU0YzQifQ=="/>
  </w:docVars>
  <w:rsids>
    <w:rsidRoot w:val="620F333C"/>
    <w:rsid w:val="00126A27"/>
    <w:rsid w:val="004D43BB"/>
    <w:rsid w:val="00597C97"/>
    <w:rsid w:val="00A177CC"/>
    <w:rsid w:val="00A57FC1"/>
    <w:rsid w:val="00AF3343"/>
    <w:rsid w:val="00BA6823"/>
    <w:rsid w:val="00BD0866"/>
    <w:rsid w:val="58056539"/>
    <w:rsid w:val="620F333C"/>
    <w:rsid w:val="6DB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288</Words>
  <Characters>288</Characters>
  <Lines>0</Lines>
  <Paragraphs>0</Paragraphs>
  <TotalTime>91</TotalTime>
  <ScaleCrop>false</ScaleCrop>
  <LinksUpToDate>false</LinksUpToDate>
  <CharactersWithSpaces>313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2022-10-01T09:31:00Z</dcterms:created>
  <dc:creator>Administrator</dc:creator>
  <cp:lastModifiedBy>乱翻书</cp:lastModifiedBy>
  <dcterms:modified xsi:type="dcterms:W3CDTF">2024-09-27T07:38:30Z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78520FCBEEBC4E2AA5B64AACE446C976</vt:lpwstr>
  </property>
</Properties>
</file>